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405" w:firstLineChars="500"/>
        <w:jc w:val="both"/>
        <w:rPr>
          <w:rFonts w:hint="eastAsia"/>
          <w:b/>
          <w:sz w:val="28"/>
          <w:szCs w:val="28"/>
        </w:rPr>
      </w:pPr>
      <w:r>
        <w:rPr>
          <w:rFonts w:hint="eastAsia"/>
          <w:b/>
          <w:sz w:val="28"/>
          <w:szCs w:val="28"/>
        </w:rPr>
        <w:t>立德树人视角下的中职班主任德育课教学探索</w:t>
      </w:r>
    </w:p>
    <w:p>
      <w:pPr>
        <w:spacing w:line="360" w:lineRule="auto"/>
        <w:ind w:firstLine="2811" w:firstLineChars="1000"/>
        <w:jc w:val="both"/>
        <w:rPr>
          <w:rFonts w:ascii="宋体"/>
          <w:b/>
          <w:color w:val="000000"/>
          <w:sz w:val="28"/>
          <w:szCs w:val="28"/>
        </w:rPr>
      </w:pPr>
      <w:r>
        <w:rPr>
          <w:rFonts w:hint="eastAsia" w:ascii="宋体"/>
          <w:b/>
          <w:color w:val="000000"/>
          <w:sz w:val="28"/>
          <w:szCs w:val="28"/>
        </w:rPr>
        <w:t>屈育霞   唐绪龙</w:t>
      </w:r>
    </w:p>
    <w:p>
      <w:pPr>
        <w:spacing w:line="360" w:lineRule="auto"/>
        <w:ind w:firstLine="1405" w:firstLineChars="500"/>
        <w:jc w:val="both"/>
        <w:rPr>
          <w:rFonts w:ascii="宋体"/>
          <w:b/>
          <w:color w:val="000000"/>
          <w:sz w:val="28"/>
          <w:szCs w:val="28"/>
        </w:rPr>
      </w:pPr>
      <w:r>
        <w:rPr>
          <w:rFonts w:hint="eastAsia" w:ascii="宋体"/>
          <w:b/>
          <w:color w:val="000000"/>
          <w:sz w:val="28"/>
          <w:szCs w:val="28"/>
        </w:rPr>
        <w:t>重庆市南川隆化职业中学校，重庆 408400</w:t>
      </w:r>
    </w:p>
    <w:p>
      <w:pPr>
        <w:spacing w:line="360" w:lineRule="auto"/>
        <w:rPr>
          <w:sz w:val="24"/>
          <w:szCs w:val="24"/>
        </w:rPr>
      </w:pPr>
      <w:r>
        <w:rPr>
          <w:rFonts w:hint="eastAsia"/>
          <w:b/>
          <w:sz w:val="24"/>
          <w:szCs w:val="24"/>
        </w:rPr>
        <w:t>摘要：</w:t>
      </w:r>
      <w:r>
        <w:rPr>
          <w:rFonts w:hint="eastAsia"/>
          <w:sz w:val="24"/>
          <w:szCs w:val="24"/>
        </w:rPr>
        <w:t>学生身心的健康发展和道德教育的实施是密不可分的。没有好的品德教育，很难让学生成为一个真正意义上的有用之才。德育课的教学任务意在培养学生高尚的品质，敏锐的思想，坚定的政治信仰，因此本文的主要内容将围绕以下内容展开。提高学生的学习兴趣，让教学任务变得鲜活易解读。通过课本知识以小见大，感受课程内容在生活中的实际运用。鼓励学生通过实践来例证课程内容为生活改变带来的益处。对传统文化的演变提出自己具有建设性的意见。</w:t>
      </w:r>
    </w:p>
    <w:p>
      <w:pPr>
        <w:spacing w:line="360" w:lineRule="auto"/>
        <w:ind w:firstLine="465"/>
        <w:rPr>
          <w:sz w:val="24"/>
          <w:szCs w:val="24"/>
        </w:rPr>
      </w:pPr>
      <w:r>
        <w:rPr>
          <w:rFonts w:hint="eastAsia"/>
          <w:b/>
          <w:sz w:val="24"/>
          <w:szCs w:val="24"/>
        </w:rPr>
        <w:t>关键词：</w:t>
      </w:r>
      <w:r>
        <w:rPr>
          <w:rFonts w:hint="eastAsia"/>
          <w:sz w:val="24"/>
          <w:szCs w:val="24"/>
        </w:rPr>
        <w:t>立德树人；中职；德育课教学</w:t>
      </w:r>
    </w:p>
    <w:p>
      <w:pPr>
        <w:spacing w:line="360" w:lineRule="auto"/>
        <w:ind w:firstLine="465"/>
        <w:rPr>
          <w:b/>
          <w:sz w:val="24"/>
          <w:szCs w:val="24"/>
        </w:rPr>
      </w:pPr>
      <w:r>
        <w:rPr>
          <w:rFonts w:hint="eastAsia"/>
          <w:b/>
          <w:sz w:val="24"/>
          <w:szCs w:val="24"/>
        </w:rPr>
        <w:t>引言：</w:t>
      </w:r>
    </w:p>
    <w:p>
      <w:pPr>
        <w:spacing w:line="360" w:lineRule="auto"/>
        <w:ind w:firstLine="465"/>
        <w:rPr>
          <w:sz w:val="24"/>
          <w:szCs w:val="24"/>
        </w:rPr>
      </w:pPr>
      <w:r>
        <w:rPr>
          <w:rFonts w:hint="eastAsia"/>
          <w:sz w:val="24"/>
          <w:szCs w:val="24"/>
        </w:rPr>
        <w:t>随着大学教育的进一步扩招和生源拓展，中职教育逐渐处在一个时代的尴尬位置，很多人对如今的中职人抱有一种很不礼貌的偏见和错觉，这也是不可避免的。但作为一名中职教育者，对此表示遗憾的同时，也想勉励同仁对于自己职业需要有一个合理的定位。学生们有更早接受专职教育的便利，广大中职教育者也有义务做好自己的工作，在接受社会的锻炼和熏陶之前，大家需要把德育树人的理念贯彻到每个中职学生的思想和行动中。不可以让学生产生破罐破摔的思想，应该多鼓励多支持，多探索。应为广大中职学生可以更早的步入社会依靠自己的专业特长为建设祖国，实现伟大复兴而优先奋斗。</w:t>
      </w:r>
    </w:p>
    <w:p>
      <w:pPr>
        <w:spacing w:line="360" w:lineRule="auto"/>
        <w:ind w:firstLine="465"/>
        <w:rPr>
          <w:b/>
          <w:color w:val="auto"/>
          <w:sz w:val="24"/>
          <w:szCs w:val="24"/>
        </w:rPr>
      </w:pPr>
      <w:r>
        <w:rPr>
          <w:rFonts w:hint="eastAsia"/>
          <w:b/>
          <w:color w:val="auto"/>
          <w:sz w:val="24"/>
          <w:szCs w:val="24"/>
        </w:rPr>
        <w:t>一、德育工作无法高效开展的原因</w:t>
      </w:r>
    </w:p>
    <w:p>
      <w:pPr>
        <w:spacing w:line="360" w:lineRule="auto"/>
        <w:ind w:firstLine="465"/>
        <w:rPr>
          <w:color w:val="auto"/>
          <w:sz w:val="24"/>
          <w:szCs w:val="24"/>
        </w:rPr>
      </w:pPr>
      <w:r>
        <w:rPr>
          <w:rFonts w:hint="eastAsia"/>
          <w:sz w:val="24"/>
          <w:szCs w:val="24"/>
        </w:rPr>
        <w:t>很多中职在读的学生在德育课上表现出懒散和不积极的行为，这和我们的教育行为密不可分，学生为什么不愿意上德育课，德育课的趣味性在哪里。这也是在施教一方和受教一方之间的互相不理解造成的。</w:t>
      </w:r>
      <w:r>
        <w:rPr>
          <w:rFonts w:hint="eastAsia"/>
          <w:color w:val="auto"/>
          <w:sz w:val="24"/>
          <w:szCs w:val="24"/>
        </w:rPr>
        <w:t>班主任作为德育教育授课的核心，有义务把德育课程的内容通过合理的教学方式转达给学生</w:t>
      </w:r>
      <w:r>
        <w:rPr>
          <w:rFonts w:hint="eastAsia"/>
          <w:color w:val="auto"/>
        </w:rPr>
        <w:t>[1]</w:t>
      </w:r>
      <w:r>
        <w:rPr>
          <w:rFonts w:hint="eastAsia"/>
          <w:color w:val="auto"/>
          <w:sz w:val="24"/>
          <w:szCs w:val="24"/>
        </w:rPr>
        <w:t>学生没有兴趣，班主任就懈怠了，最后的结果不言而喻。作为灵魂工程的构筑者，班主任有义务把对于学生有利，对社会有用的知识贯彻到底。德育课可以说是应该被学生们喜欢的一门学科。它没有数学的枯燥，没有语文的晦涩。因此，班主任需要做出一</w:t>
      </w:r>
      <w:r>
        <w:rPr>
          <w:rFonts w:hint="eastAsia"/>
          <w:sz w:val="24"/>
          <w:szCs w:val="24"/>
        </w:rPr>
        <w:t>些教学方式的改变。首先是多提问。例如：第三课《恪守道德规范》社会生活离不开道德，对于个人而言，培养良好的道德有利于适应社会，对于社会而言，道德有利于提高全民素质，促进社会和谐发展。那么</w:t>
      </w:r>
      <w:r>
        <w:rPr>
          <w:rFonts w:hint="eastAsia"/>
          <w:color w:val="auto"/>
          <w:sz w:val="24"/>
          <w:szCs w:val="24"/>
        </w:rPr>
        <w:t>班主任就应该就此内容对学生做出提问，为什么良好的道德有利于适应社会。为什么社会发展需要民众良好的道德支撑。根据在哪里，怎么拟定。鼓励学生讲生活方面的经历，也可以分小组去讨论这些问题。班主任需要讲出几个故事来提高学生学习的兴趣和热情，就举一些生活的例子。越贴近现实越好。</w:t>
      </w:r>
    </w:p>
    <w:p>
      <w:pPr>
        <w:spacing w:line="360" w:lineRule="auto"/>
        <w:ind w:firstLine="465"/>
        <w:rPr>
          <w:sz w:val="24"/>
          <w:szCs w:val="24"/>
        </w:rPr>
      </w:pPr>
      <w:r>
        <w:rPr>
          <w:rFonts w:hint="eastAsia"/>
          <w:sz w:val="24"/>
          <w:szCs w:val="24"/>
        </w:rPr>
        <w:t>通过这样的教授和探索，让学生对德育课产生新的认识，让学生明白要想更好的适应社会生活，就需要依靠良好的道德标准。把一门关于道德培养的课程变成社会实践类的课程。当前的教育大背景下，作为一个新时代的开路先锋，学生们需要深刻体会和明白自己在社会发展中所占据的重要地位，这也</w:t>
      </w:r>
      <w:r>
        <w:rPr>
          <w:rFonts w:hint="eastAsia"/>
          <w:color w:val="auto"/>
          <w:sz w:val="24"/>
          <w:szCs w:val="24"/>
        </w:rPr>
        <w:t>是班主任需要</w:t>
      </w:r>
      <w:r>
        <w:rPr>
          <w:rFonts w:hint="eastAsia"/>
          <w:sz w:val="24"/>
          <w:szCs w:val="24"/>
        </w:rPr>
        <w:t>让学生理解和接收的思想。</w:t>
      </w:r>
    </w:p>
    <w:p>
      <w:pPr>
        <w:spacing w:line="360" w:lineRule="auto"/>
        <w:ind w:firstLine="465"/>
        <w:rPr>
          <w:b/>
          <w:color w:val="auto"/>
          <w:sz w:val="24"/>
          <w:szCs w:val="24"/>
        </w:rPr>
      </w:pPr>
      <w:r>
        <w:rPr>
          <w:rFonts w:hint="eastAsia"/>
          <w:b/>
          <w:color w:val="auto"/>
          <w:sz w:val="24"/>
          <w:szCs w:val="24"/>
        </w:rPr>
        <w:t>二，</w:t>
      </w:r>
      <w:r>
        <w:rPr>
          <w:rFonts w:hint="eastAsia"/>
          <w:b/>
          <w:color w:val="auto"/>
          <w:sz w:val="24"/>
          <w:szCs w:val="24"/>
          <w:lang w:eastAsia="zh-CN"/>
        </w:rPr>
        <w:t>实</w:t>
      </w:r>
      <w:r>
        <w:rPr>
          <w:rFonts w:hint="eastAsia"/>
          <w:b/>
          <w:color w:val="auto"/>
          <w:sz w:val="24"/>
          <w:szCs w:val="24"/>
        </w:rPr>
        <w:t>行德育课程教学的若干方法</w:t>
      </w:r>
    </w:p>
    <w:p>
      <w:pPr>
        <w:spacing w:line="360" w:lineRule="auto"/>
        <w:ind w:firstLine="465"/>
        <w:rPr>
          <w:sz w:val="24"/>
          <w:szCs w:val="24"/>
        </w:rPr>
      </w:pPr>
      <w:r>
        <w:rPr>
          <w:rFonts w:hint="eastAsia"/>
          <w:sz w:val="24"/>
          <w:szCs w:val="24"/>
        </w:rPr>
        <w:t>先从国家和民族的高度教育学生，良好的道德对一个民族的复兴国家的兴衰有怎样关键的作用，举几个爱国守法的例子。</w:t>
      </w:r>
      <w:r>
        <w:rPr>
          <w:rFonts w:hint="eastAsia"/>
        </w:rPr>
        <w:t>[2]</w:t>
      </w:r>
      <w:r>
        <w:rPr>
          <w:rFonts w:hint="eastAsia"/>
          <w:sz w:val="24"/>
          <w:szCs w:val="24"/>
        </w:rPr>
        <w:t>在民族衰亡之际，中华儿女以怎样的热情和怎样的道德意志来为国献身奋斗的。例如：让学生浏览课本66页活动天地里的内容和第162页的爱国小故事。然后组织学生进行爱国宣言的演讲，分组讨论特殊环境下，那些面对强权不惧生死，敢于反抗的先烈究竟是为了怎样的信仰而做出的巨大牺牲。之后通过演绎的手段让学生发表角色感言。</w:t>
      </w:r>
    </w:p>
    <w:p>
      <w:pPr>
        <w:spacing w:line="360" w:lineRule="auto"/>
        <w:ind w:firstLine="465"/>
        <w:rPr>
          <w:sz w:val="24"/>
          <w:szCs w:val="24"/>
        </w:rPr>
      </w:pPr>
      <w:r>
        <w:rPr>
          <w:rFonts w:hint="eastAsia"/>
          <w:sz w:val="24"/>
          <w:szCs w:val="24"/>
        </w:rPr>
        <w:t>推己及人，通过对革命先烈的解读，了解当下和平生活对每一个人的重要性，在这样的社会背景下，学生应该以怎样的社会面貌去生活去工作。班主任应该有意的拔高学生的思想高度，从一个民族甚至是国家的角度去评判道德对错。并做出种种建设性的假设，如果一旦步入社会，该如何用法律用道德保护和约束自己。比如过马路遇到一位年迈的老者，在吃饭时遇到一名讨饭的乞丐。针对这些问题，学生应该怎么做，应该怎样在保护自己的前提下帮助别人。一旦没有遵守道德规范会为生活和家人带来哪些破坏性的灾难，举几个反例去辩证的看待问题。如果道德失去了约束力社会又将陷入怎样的境地。以上这些思考需要让学生一起来发表看法，深刻解读德育课内容的现实意义。越与现实接轨，越能起到正确的教育意义。因此在遵守道德规范的教学中，需要让每个在课学生都有对自己的道德标准做出深刻的认识和解读。作为社会的新鲜血液，如何为社会注入新的活力，任重而道远。</w:t>
      </w:r>
    </w:p>
    <w:p>
      <w:pPr>
        <w:spacing w:line="360" w:lineRule="auto"/>
        <w:ind w:firstLine="465"/>
        <w:rPr>
          <w:b/>
          <w:color w:val="auto"/>
          <w:sz w:val="24"/>
          <w:szCs w:val="24"/>
        </w:rPr>
      </w:pPr>
      <w:r>
        <w:rPr>
          <w:rFonts w:hint="eastAsia"/>
          <w:b/>
          <w:color w:val="auto"/>
          <w:sz w:val="24"/>
          <w:szCs w:val="24"/>
        </w:rPr>
        <w:t>三、如何理论+实践，让学生对德育教学有更深层解读</w:t>
      </w:r>
    </w:p>
    <w:p>
      <w:pPr>
        <w:spacing w:line="360" w:lineRule="auto"/>
        <w:ind w:firstLine="465"/>
        <w:rPr>
          <w:rFonts w:hint="eastAsia"/>
          <w:sz w:val="24"/>
          <w:szCs w:val="24"/>
        </w:rPr>
      </w:pPr>
      <w:r>
        <w:rPr>
          <w:rFonts w:hint="eastAsia"/>
          <w:sz w:val="24"/>
          <w:szCs w:val="24"/>
        </w:rPr>
        <w:t>万物之所以存在，是因为阳光的普照，那么有阳光，也必然有阴影。总有光明照射不到的地方，那么</w:t>
      </w:r>
      <w:r>
        <w:rPr>
          <w:rFonts w:hint="eastAsia"/>
          <w:color w:val="auto"/>
          <w:sz w:val="24"/>
          <w:szCs w:val="24"/>
        </w:rPr>
        <w:t>班主任该怎么教会学生，正确的理解和辨正的看待这些事情。一堂课四十五分钟，但对于道德品质的教育和修养是远远不够的。班主任</w:t>
      </w:r>
      <w:r>
        <w:rPr>
          <w:rFonts w:hint="eastAsia"/>
          <w:sz w:val="24"/>
          <w:szCs w:val="24"/>
        </w:rPr>
        <w:t>需要利用课余时间有效的组织学生去做有意义的社会实践。</w:t>
      </w:r>
      <w:r>
        <w:rPr>
          <w:rFonts w:hint="eastAsia"/>
        </w:rPr>
        <w:t>[3]</w:t>
      </w:r>
      <w:r>
        <w:rPr>
          <w:rFonts w:hint="eastAsia"/>
          <w:sz w:val="24"/>
          <w:szCs w:val="24"/>
        </w:rPr>
        <w:t>敬老院孝敬老人，帮环卫工人打扫街道，种树等。在这类志愿实践中，学生逐渐会体验到帮助别人的快乐和满足。在犯罪甚至是道德问题上有了更深层次的感悟。如果有一个坏人，那必定有一个受伤的好人，有一个妥协的人，也一定会产生一个肆无忌惮的人。就根本来讲，光明的大小决定黑暗面的大小。学生应该运用法律武器和道德标准去捍卫去保护自己和别人的合理权利以及合法诉求。学生如果能在志愿活动中找到一个切入现实生活的点，便能更加透彻的感悟个人得失对社会造成的影响。自己所肩负的道德使命是什么。不过这些活动和收获的同时，应前提是告诫学生；保障自己的前提下去帮助别人。如果达不到乐善好施，就做独善其身。例如：让学生参考关于友善待人的相关课本内容，阅读课本71页的故事和第72页的资料。有一位大学毕业生，一直找不到理想工作，开始抱怨父母抱怨命运，对社会也是失望透顶。绝望的他来到海边，这时遇到一个老人，老人问他为何这样消沉，他说出了自己的遭遇，老人笑着从地上捡起一粒沙子，然后轻轻丢在地上。对大学生说：“你捡起来。”大学生很生气。老人却笑着摆手说：“如果我扔的是珍珠，你还会生气么。”学生顿时明白。原来自己之所以有如此境遇，跟自己的行为是分不开的。美好的事物总被大家喜欢，所以每一个学生都要做一粒珍珠，而不是沙子。</w:t>
      </w:r>
    </w:p>
    <w:p>
      <w:pPr>
        <w:spacing w:line="360" w:lineRule="auto"/>
        <w:ind w:firstLine="465"/>
        <w:rPr>
          <w:rFonts w:hint="eastAsia"/>
        </w:rPr>
      </w:pPr>
      <w:r>
        <w:rPr>
          <w:rFonts w:hint="eastAsia"/>
          <w:b/>
          <w:sz w:val="24"/>
          <w:szCs w:val="24"/>
        </w:rPr>
        <w:t>四、</w:t>
      </w:r>
      <w:r>
        <w:rPr>
          <w:rFonts w:hint="eastAsia"/>
          <w:b/>
          <w:color w:val="auto"/>
          <w:sz w:val="24"/>
          <w:szCs w:val="24"/>
        </w:rPr>
        <w:t>德育教学对个人成长的现实意义</w:t>
      </w:r>
    </w:p>
    <w:p>
      <w:pPr>
        <w:spacing w:line="360" w:lineRule="auto"/>
        <w:ind w:firstLine="465"/>
        <w:rPr>
          <w:rFonts w:hint="eastAsia"/>
          <w:color w:val="FF0000"/>
          <w:sz w:val="24"/>
          <w:szCs w:val="24"/>
        </w:rPr>
      </w:pPr>
      <w:r>
        <w:rPr>
          <w:rFonts w:hint="eastAsia"/>
          <w:sz w:val="24"/>
          <w:szCs w:val="24"/>
        </w:rPr>
        <w:t>德育教育的初衷不只是道德知识的普及，更是个人能力和素养的提升。良好的道德环境让人生活愉快，</w:t>
      </w:r>
      <w:r>
        <w:rPr>
          <w:rFonts w:hint="eastAsia"/>
          <w:color w:val="auto"/>
          <w:sz w:val="24"/>
          <w:szCs w:val="24"/>
        </w:rPr>
        <w:t>反之则让人不安和恐惧。教会学生如何做一个充实的人，拒绝心理空虚所带来的道德隐患。班主任需要做到课上引导，课下以身作则，从而起到榜样的作用。如果能通过德育课程的教学，做到不断地自我反省，逐渐减少道德感带来的现实压力，真正做到学以致用。通过道德提升带来的积极情绪投身学习和生活。素质教育的核心思想意在教书育人，德育课程教学的顺利开展不仅仅能提高中职学生的个人文化素养，并且让学生在课堂纪律，生活纪律方面做到克己复礼。德育教学不单单只是一门课程，它的普及为社会输送全面发展的优秀人才，为国家国民素质的提升做出了巨大的贡献。中职教学中的德育课程以及相关内容有效的改变的学生对道德陈旧认识。这对于班主任工作的顺利开展也有着良好的奠基作用。</w:t>
      </w:r>
    </w:p>
    <w:p>
      <w:pPr>
        <w:spacing w:line="360" w:lineRule="auto"/>
        <w:ind w:firstLine="465"/>
        <w:rPr>
          <w:b/>
          <w:sz w:val="24"/>
          <w:szCs w:val="24"/>
        </w:rPr>
      </w:pPr>
      <w:r>
        <w:rPr>
          <w:rFonts w:hint="eastAsia"/>
          <w:b/>
          <w:sz w:val="24"/>
          <w:szCs w:val="24"/>
        </w:rPr>
        <w:t>五、结束语</w:t>
      </w:r>
    </w:p>
    <w:p>
      <w:pPr>
        <w:spacing w:line="360" w:lineRule="auto"/>
        <w:ind w:firstLine="465"/>
        <w:rPr>
          <w:sz w:val="24"/>
          <w:szCs w:val="24"/>
        </w:rPr>
      </w:pPr>
      <w:r>
        <w:rPr>
          <w:rFonts w:hint="eastAsia"/>
          <w:sz w:val="24"/>
          <w:szCs w:val="24"/>
        </w:rPr>
        <w:t>作为中职人，</w:t>
      </w:r>
      <w:r>
        <w:rPr>
          <w:rFonts w:hint="eastAsia"/>
          <w:color w:val="auto"/>
          <w:sz w:val="24"/>
          <w:szCs w:val="24"/>
        </w:rPr>
        <w:t>班主任应</w:t>
      </w:r>
      <w:r>
        <w:rPr>
          <w:rFonts w:hint="eastAsia"/>
          <w:sz w:val="24"/>
          <w:szCs w:val="24"/>
        </w:rPr>
        <w:t>该在培养学生的三观；世界观、人生观、价值观，方面孜孜以求。对一些社会上存在的不良影响需要适度帮助学生规避。网络大环境下存在的道德和行为隐患也是如此。立德树人不只是一个课题，如何让学生在良好的教育环境下健康成才，在价值感尚未成熟之前给自己一点点信心。需要</w:t>
      </w:r>
      <w:r>
        <w:rPr>
          <w:rFonts w:hint="eastAsia"/>
          <w:color w:val="auto"/>
          <w:sz w:val="24"/>
          <w:szCs w:val="24"/>
        </w:rPr>
        <w:t>班主任运用多个方面的方法去鼓励和培养学生们的自信心和道德荣誉感。本文内容</w:t>
      </w:r>
      <w:r>
        <w:rPr>
          <w:rFonts w:hint="eastAsia"/>
          <w:sz w:val="24"/>
          <w:szCs w:val="24"/>
        </w:rPr>
        <w:t>意在让每一位学生能在德育教学中真正受益，能在未来的生活和工作中不忘初心，奋力前行。内容从教育背景，道德遵守，社会实践，个人定位分层讲解。 希望能为立德树人提供强有力的文字基础。“路漫漫其修远兮，吾将上下而求索。”</w:t>
      </w:r>
    </w:p>
    <w:p>
      <w:pPr>
        <w:spacing w:line="360" w:lineRule="auto"/>
        <w:ind w:firstLine="465"/>
        <w:rPr>
          <w:b/>
          <w:sz w:val="24"/>
          <w:szCs w:val="24"/>
        </w:rPr>
      </w:pPr>
      <w:r>
        <w:rPr>
          <w:rFonts w:hint="eastAsia"/>
          <w:b/>
          <w:sz w:val="24"/>
          <w:szCs w:val="24"/>
        </w:rPr>
        <w:t>参考文献：</w:t>
      </w:r>
    </w:p>
    <w:p>
      <w:pPr>
        <w:spacing w:line="360" w:lineRule="auto"/>
        <w:rPr>
          <w:sz w:val="24"/>
          <w:szCs w:val="24"/>
        </w:rPr>
      </w:pPr>
      <w:r>
        <w:rPr>
          <w:rFonts w:hint="eastAsia"/>
          <w:sz w:val="24"/>
          <w:szCs w:val="24"/>
        </w:rPr>
        <w:t>[1]陈芳. 立德树人视角下的中职德育课教学探索[J]. 读与写(教育教学刊), 2018, 15(07):243.</w:t>
      </w:r>
    </w:p>
    <w:p>
      <w:pPr>
        <w:spacing w:line="360" w:lineRule="auto"/>
        <w:rPr>
          <w:sz w:val="24"/>
          <w:szCs w:val="24"/>
        </w:rPr>
      </w:pPr>
      <w:r>
        <w:rPr>
          <w:rFonts w:hint="eastAsia"/>
          <w:sz w:val="24"/>
          <w:szCs w:val="24"/>
        </w:rPr>
        <w:t>[2]</w:t>
      </w:r>
      <w:r>
        <w:rPr>
          <w:rFonts w:hint="eastAsia"/>
        </w:rPr>
        <w:t xml:space="preserve"> </w:t>
      </w:r>
      <w:r>
        <w:rPr>
          <w:rFonts w:hint="eastAsia"/>
          <w:sz w:val="24"/>
          <w:szCs w:val="24"/>
        </w:rPr>
        <w:t>白国祥. 立德树人根本任务视角下的中职德育课改革探索与思考[J]. 中国职业技术教育, 2017(20):27-29.</w:t>
      </w:r>
    </w:p>
    <w:p>
      <w:pPr>
        <w:spacing w:line="360" w:lineRule="auto"/>
        <w:rPr>
          <w:sz w:val="24"/>
          <w:szCs w:val="24"/>
        </w:rPr>
      </w:pPr>
      <w:r>
        <w:rPr>
          <w:rFonts w:hint="eastAsia"/>
          <w:sz w:val="24"/>
          <w:szCs w:val="24"/>
        </w:rPr>
        <w:t>[3]</w:t>
      </w:r>
      <w:r>
        <w:rPr>
          <w:rFonts w:hint="eastAsia"/>
        </w:rPr>
        <w:t xml:space="preserve"> </w:t>
      </w:r>
      <w:r>
        <w:rPr>
          <w:rFonts w:hint="eastAsia"/>
          <w:sz w:val="24"/>
          <w:szCs w:val="24"/>
        </w:rPr>
        <w:t>杨智勇. 立德树人视角下创新课堂研究——思想道德修养与法律基础课程教学的探索实践[J]. 湖南邮电职业技术学院学报, 2018, 17(03):105-107.</w:t>
      </w:r>
    </w:p>
    <w:p>
      <w:pPr>
        <w:spacing w:line="360" w:lineRule="auto"/>
        <w:rPr>
          <w:sz w:val="24"/>
          <w:szCs w:val="24"/>
        </w:rPr>
      </w:pPr>
      <w:r>
        <w:rPr>
          <w:rFonts w:hint="eastAsia"/>
          <w:sz w:val="24"/>
          <w:szCs w:val="24"/>
        </w:rPr>
        <w:t>[4]</w:t>
      </w:r>
      <w:r>
        <w:rPr>
          <w:rFonts w:hint="eastAsia"/>
        </w:rPr>
        <w:t xml:space="preserve"> </w:t>
      </w:r>
      <w:r>
        <w:rPr>
          <w:rFonts w:hint="eastAsia"/>
          <w:sz w:val="24"/>
          <w:szCs w:val="24"/>
        </w:rPr>
        <w:t>付彩云. 行动学习法在中职德育课中的应用研究[D].</w:t>
      </w:r>
    </w:p>
    <w:p>
      <w:pPr>
        <w:spacing w:line="360" w:lineRule="auto"/>
        <w:rPr>
          <w:rFonts w:hint="eastAsia"/>
          <w:sz w:val="24"/>
          <w:szCs w:val="24"/>
          <w:lang w:eastAsia="zh-CN"/>
        </w:rPr>
      </w:pPr>
      <w:r>
        <w:rPr>
          <w:rFonts w:hint="eastAsia"/>
          <w:sz w:val="24"/>
          <w:szCs w:val="24"/>
          <w:lang w:eastAsia="zh-CN"/>
        </w:rPr>
        <w:t>作者简介：</w:t>
      </w:r>
    </w:p>
    <w:p>
      <w:pPr>
        <w:spacing w:line="360" w:lineRule="auto"/>
        <w:rPr>
          <w:rFonts w:hint="eastAsia" w:eastAsiaTheme="minorEastAsia"/>
          <w:sz w:val="24"/>
          <w:szCs w:val="24"/>
          <w:lang w:eastAsia="zh-CN"/>
        </w:rPr>
      </w:pPr>
      <w:r>
        <w:rPr>
          <w:rFonts w:hint="eastAsia"/>
          <w:sz w:val="24"/>
          <w:szCs w:val="24"/>
          <w:lang w:eastAsia="zh-CN"/>
        </w:rPr>
        <w:t>唐绪龙（1986.08）</w:t>
      </w:r>
      <w:r>
        <w:rPr>
          <w:rFonts w:hint="eastAsia"/>
          <w:sz w:val="24"/>
          <w:szCs w:val="24"/>
          <w:lang w:val="en-US" w:eastAsia="zh-CN"/>
        </w:rPr>
        <w:t>,</w:t>
      </w:r>
      <w:r>
        <w:rPr>
          <w:rFonts w:hint="eastAsia"/>
          <w:sz w:val="24"/>
          <w:szCs w:val="24"/>
          <w:lang w:eastAsia="zh-CN"/>
        </w:rPr>
        <w:t>男</w:t>
      </w:r>
      <w:r>
        <w:rPr>
          <w:rFonts w:hint="eastAsia"/>
          <w:sz w:val="24"/>
          <w:szCs w:val="24"/>
          <w:lang w:val="en-US" w:eastAsia="zh-CN"/>
        </w:rPr>
        <w:t>,</w:t>
      </w:r>
      <w:r>
        <w:rPr>
          <w:rFonts w:hint="eastAsia"/>
          <w:sz w:val="24"/>
          <w:szCs w:val="24"/>
          <w:lang w:eastAsia="zh-CN"/>
        </w:rPr>
        <w:t>汉族</w:t>
      </w:r>
      <w:r>
        <w:rPr>
          <w:rFonts w:hint="eastAsia"/>
          <w:sz w:val="24"/>
          <w:szCs w:val="24"/>
          <w:lang w:val="en-US" w:eastAsia="zh-CN"/>
        </w:rPr>
        <w:t>,</w:t>
      </w:r>
      <w:r>
        <w:rPr>
          <w:rFonts w:hint="eastAsia"/>
          <w:sz w:val="24"/>
          <w:szCs w:val="24"/>
          <w:lang w:eastAsia="zh-CN"/>
        </w:rPr>
        <w:t>四川省达州市</w:t>
      </w:r>
      <w:r>
        <w:rPr>
          <w:rFonts w:hint="eastAsia"/>
          <w:sz w:val="24"/>
          <w:szCs w:val="24"/>
          <w:lang w:val="en-US" w:eastAsia="zh-CN"/>
        </w:rPr>
        <w:t>,</w:t>
      </w:r>
      <w:r>
        <w:rPr>
          <w:rFonts w:hint="eastAsia"/>
          <w:sz w:val="24"/>
          <w:szCs w:val="24"/>
          <w:lang w:eastAsia="zh-CN"/>
        </w:rPr>
        <w:t>中职教育学讲师</w:t>
      </w:r>
      <w:r>
        <w:rPr>
          <w:rFonts w:hint="eastAsia"/>
          <w:sz w:val="24"/>
          <w:szCs w:val="24"/>
          <w:lang w:val="en-US" w:eastAsia="zh-CN"/>
        </w:rPr>
        <w:t>,</w:t>
      </w:r>
      <w:r>
        <w:rPr>
          <w:rFonts w:hint="eastAsia"/>
          <w:sz w:val="24"/>
          <w:szCs w:val="24"/>
          <w:lang w:eastAsia="zh-CN"/>
        </w:rPr>
        <w:t>硕士学位</w:t>
      </w:r>
      <w:r>
        <w:rPr>
          <w:rFonts w:hint="eastAsia"/>
          <w:sz w:val="24"/>
          <w:szCs w:val="24"/>
          <w:lang w:val="en-US" w:eastAsia="zh-CN"/>
        </w:rPr>
        <w:t>,</w:t>
      </w:r>
      <w:r>
        <w:rPr>
          <w:rFonts w:hint="eastAsia"/>
          <w:sz w:val="24"/>
          <w:szCs w:val="24"/>
          <w:lang w:eastAsia="zh-CN"/>
        </w:rPr>
        <w:t>研究方向：课程与教学论。</w:t>
      </w:r>
    </w:p>
    <w:p>
      <w:pPr>
        <w:spacing w:line="360" w:lineRule="auto"/>
        <w:rPr>
          <w:rFonts w:hint="eastAsia"/>
          <w:sz w:val="24"/>
          <w:szCs w:val="24"/>
          <w:lang w:eastAsia="zh-CN"/>
        </w:rPr>
      </w:pPr>
      <w:r>
        <w:rPr>
          <w:rFonts w:hint="eastAsia"/>
          <w:sz w:val="24"/>
          <w:szCs w:val="24"/>
          <w:lang w:eastAsia="zh-CN"/>
        </w:rPr>
        <w:t>屈育霞（1987.06）</w:t>
      </w:r>
      <w:r>
        <w:rPr>
          <w:rFonts w:hint="eastAsia"/>
          <w:sz w:val="24"/>
          <w:szCs w:val="24"/>
          <w:lang w:val="en-US" w:eastAsia="zh-CN"/>
        </w:rPr>
        <w:t>,</w:t>
      </w:r>
      <w:r>
        <w:rPr>
          <w:rFonts w:hint="eastAsia"/>
          <w:sz w:val="24"/>
          <w:szCs w:val="24"/>
          <w:lang w:eastAsia="zh-CN"/>
        </w:rPr>
        <w:t>女</w:t>
      </w:r>
      <w:r>
        <w:rPr>
          <w:rFonts w:hint="eastAsia"/>
          <w:sz w:val="24"/>
          <w:szCs w:val="24"/>
          <w:lang w:val="en-US" w:eastAsia="zh-CN"/>
        </w:rPr>
        <w:t>,</w:t>
      </w:r>
      <w:r>
        <w:rPr>
          <w:rFonts w:hint="eastAsia"/>
          <w:sz w:val="24"/>
          <w:szCs w:val="24"/>
          <w:lang w:eastAsia="zh-CN"/>
        </w:rPr>
        <w:t>汉族</w:t>
      </w:r>
      <w:r>
        <w:rPr>
          <w:rFonts w:hint="eastAsia"/>
          <w:sz w:val="24"/>
          <w:szCs w:val="24"/>
          <w:lang w:val="en-US" w:eastAsia="zh-CN"/>
        </w:rPr>
        <w:t>,</w:t>
      </w:r>
      <w:r>
        <w:rPr>
          <w:rFonts w:hint="eastAsia"/>
          <w:sz w:val="24"/>
          <w:szCs w:val="24"/>
          <w:lang w:eastAsia="zh-CN"/>
        </w:rPr>
        <w:t>山西省临汾市</w:t>
      </w:r>
      <w:r>
        <w:rPr>
          <w:rFonts w:hint="eastAsia"/>
          <w:sz w:val="24"/>
          <w:szCs w:val="24"/>
          <w:lang w:val="en-US" w:eastAsia="zh-CN"/>
        </w:rPr>
        <w:t>,</w:t>
      </w:r>
      <w:r>
        <w:rPr>
          <w:rFonts w:hint="eastAsia"/>
          <w:sz w:val="24"/>
          <w:szCs w:val="24"/>
          <w:lang w:eastAsia="zh-CN"/>
        </w:rPr>
        <w:t>中职教育学讲师</w:t>
      </w:r>
      <w:r>
        <w:rPr>
          <w:rFonts w:hint="eastAsia"/>
          <w:sz w:val="24"/>
          <w:szCs w:val="24"/>
          <w:lang w:val="en-US" w:eastAsia="zh-CN"/>
        </w:rPr>
        <w:t>,</w:t>
      </w:r>
      <w:r>
        <w:rPr>
          <w:rFonts w:hint="eastAsia"/>
          <w:sz w:val="24"/>
          <w:szCs w:val="24"/>
          <w:lang w:eastAsia="zh-CN"/>
        </w:rPr>
        <w:t>硕士学位</w:t>
      </w:r>
      <w:r>
        <w:rPr>
          <w:rFonts w:hint="eastAsia"/>
          <w:sz w:val="24"/>
          <w:szCs w:val="24"/>
          <w:lang w:val="en-US" w:eastAsia="zh-CN"/>
        </w:rPr>
        <w:t>,</w:t>
      </w:r>
      <w:r>
        <w:rPr>
          <w:rFonts w:hint="eastAsia"/>
          <w:sz w:val="24"/>
          <w:szCs w:val="24"/>
          <w:lang w:eastAsia="zh-CN"/>
        </w:rPr>
        <w:t>研究方向：教育学原理。</w:t>
      </w:r>
    </w:p>
    <w:p>
      <w:pPr>
        <w:spacing w:line="360" w:lineRule="auto"/>
        <w:ind w:firstLine="465"/>
        <w:rPr>
          <w:sz w:val="24"/>
          <w:szCs w:val="24"/>
        </w:rPr>
      </w:pPr>
      <w:bookmarkStart w:id="0" w:name="_GoBack"/>
      <w:bookmarkEnd w:id="0"/>
    </w:p>
    <w:p>
      <w:pPr>
        <w:spacing w:line="360" w:lineRule="auto"/>
        <w:ind w:firstLine="465"/>
        <w:rPr>
          <w:sz w:val="24"/>
          <w:szCs w:val="24"/>
        </w:rPr>
      </w:pPr>
    </w:p>
    <w:p>
      <w:pPr>
        <w:spacing w:line="360" w:lineRule="auto"/>
        <w:rPr>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47591"/>
    <w:rsid w:val="00001A69"/>
    <w:rsid w:val="00006A60"/>
    <w:rsid w:val="00036C87"/>
    <w:rsid w:val="000B24EF"/>
    <w:rsid w:val="000C2F8A"/>
    <w:rsid w:val="000C4F35"/>
    <w:rsid w:val="000C7293"/>
    <w:rsid w:val="000D6554"/>
    <w:rsid w:val="000F21D4"/>
    <w:rsid w:val="001060F4"/>
    <w:rsid w:val="001137D8"/>
    <w:rsid w:val="00115100"/>
    <w:rsid w:val="0012204F"/>
    <w:rsid w:val="001234CA"/>
    <w:rsid w:val="001441A2"/>
    <w:rsid w:val="00167A0C"/>
    <w:rsid w:val="001727C8"/>
    <w:rsid w:val="001747D9"/>
    <w:rsid w:val="001B4701"/>
    <w:rsid w:val="001B7BF2"/>
    <w:rsid w:val="001D0403"/>
    <w:rsid w:val="002411D4"/>
    <w:rsid w:val="002A0C30"/>
    <w:rsid w:val="002E33AB"/>
    <w:rsid w:val="002E614D"/>
    <w:rsid w:val="003078B7"/>
    <w:rsid w:val="00310737"/>
    <w:rsid w:val="00314CEE"/>
    <w:rsid w:val="00324A9B"/>
    <w:rsid w:val="00332FE9"/>
    <w:rsid w:val="00351EE3"/>
    <w:rsid w:val="00355EAE"/>
    <w:rsid w:val="0039064F"/>
    <w:rsid w:val="00395F2D"/>
    <w:rsid w:val="003971CC"/>
    <w:rsid w:val="003A333D"/>
    <w:rsid w:val="003B3654"/>
    <w:rsid w:val="003B5D10"/>
    <w:rsid w:val="003C0490"/>
    <w:rsid w:val="00402469"/>
    <w:rsid w:val="0042363E"/>
    <w:rsid w:val="004334DC"/>
    <w:rsid w:val="004339A7"/>
    <w:rsid w:val="00484906"/>
    <w:rsid w:val="004951F2"/>
    <w:rsid w:val="004A7AAA"/>
    <w:rsid w:val="004C035E"/>
    <w:rsid w:val="004C22B9"/>
    <w:rsid w:val="004E3D67"/>
    <w:rsid w:val="004F0428"/>
    <w:rsid w:val="00503F8F"/>
    <w:rsid w:val="00511563"/>
    <w:rsid w:val="005116A1"/>
    <w:rsid w:val="00511D3D"/>
    <w:rsid w:val="0054414D"/>
    <w:rsid w:val="005533E3"/>
    <w:rsid w:val="00553752"/>
    <w:rsid w:val="0057054B"/>
    <w:rsid w:val="00577080"/>
    <w:rsid w:val="0058107E"/>
    <w:rsid w:val="005869F6"/>
    <w:rsid w:val="00586EE1"/>
    <w:rsid w:val="005A1441"/>
    <w:rsid w:val="005A1A7B"/>
    <w:rsid w:val="005A4E3F"/>
    <w:rsid w:val="005E4447"/>
    <w:rsid w:val="006023ED"/>
    <w:rsid w:val="00642316"/>
    <w:rsid w:val="00660683"/>
    <w:rsid w:val="00667C28"/>
    <w:rsid w:val="006A1373"/>
    <w:rsid w:val="006B7AAD"/>
    <w:rsid w:val="006E43DE"/>
    <w:rsid w:val="00713BEC"/>
    <w:rsid w:val="00730043"/>
    <w:rsid w:val="00742D75"/>
    <w:rsid w:val="007659A6"/>
    <w:rsid w:val="007659A8"/>
    <w:rsid w:val="0079674B"/>
    <w:rsid w:val="007B0BA4"/>
    <w:rsid w:val="007C0D8A"/>
    <w:rsid w:val="007E4938"/>
    <w:rsid w:val="008672BD"/>
    <w:rsid w:val="00882B31"/>
    <w:rsid w:val="00896E7E"/>
    <w:rsid w:val="008E0E28"/>
    <w:rsid w:val="008E7AAA"/>
    <w:rsid w:val="009030C7"/>
    <w:rsid w:val="00906A8A"/>
    <w:rsid w:val="00977917"/>
    <w:rsid w:val="00994EC3"/>
    <w:rsid w:val="009D0950"/>
    <w:rsid w:val="009D15DF"/>
    <w:rsid w:val="009D24EC"/>
    <w:rsid w:val="00A32A76"/>
    <w:rsid w:val="00A34C1A"/>
    <w:rsid w:val="00A3690E"/>
    <w:rsid w:val="00A51E21"/>
    <w:rsid w:val="00A72614"/>
    <w:rsid w:val="00AC0A04"/>
    <w:rsid w:val="00AF6AD7"/>
    <w:rsid w:val="00AF718C"/>
    <w:rsid w:val="00B47591"/>
    <w:rsid w:val="00B56BD8"/>
    <w:rsid w:val="00B673D4"/>
    <w:rsid w:val="00B702AF"/>
    <w:rsid w:val="00B70C96"/>
    <w:rsid w:val="00B80259"/>
    <w:rsid w:val="00B94A9A"/>
    <w:rsid w:val="00BA6372"/>
    <w:rsid w:val="00BC20FB"/>
    <w:rsid w:val="00BD09A6"/>
    <w:rsid w:val="00BF0BAD"/>
    <w:rsid w:val="00C06D6A"/>
    <w:rsid w:val="00C132D9"/>
    <w:rsid w:val="00C14A46"/>
    <w:rsid w:val="00C16605"/>
    <w:rsid w:val="00C168B2"/>
    <w:rsid w:val="00C428E5"/>
    <w:rsid w:val="00C445BE"/>
    <w:rsid w:val="00C53A4B"/>
    <w:rsid w:val="00C74AC1"/>
    <w:rsid w:val="00C8121C"/>
    <w:rsid w:val="00CA6C0D"/>
    <w:rsid w:val="00D11A7C"/>
    <w:rsid w:val="00D11AC2"/>
    <w:rsid w:val="00D40752"/>
    <w:rsid w:val="00D43E4A"/>
    <w:rsid w:val="00D47D01"/>
    <w:rsid w:val="00D51FD2"/>
    <w:rsid w:val="00D76E0B"/>
    <w:rsid w:val="00D831D6"/>
    <w:rsid w:val="00D85267"/>
    <w:rsid w:val="00DF5044"/>
    <w:rsid w:val="00E16D9A"/>
    <w:rsid w:val="00E17FB4"/>
    <w:rsid w:val="00E25BF6"/>
    <w:rsid w:val="00E31D9F"/>
    <w:rsid w:val="00E677EE"/>
    <w:rsid w:val="00EB0AB3"/>
    <w:rsid w:val="00EC2557"/>
    <w:rsid w:val="00EE2B00"/>
    <w:rsid w:val="00EF6C5C"/>
    <w:rsid w:val="00F03123"/>
    <w:rsid w:val="00F5680A"/>
    <w:rsid w:val="00FA3F41"/>
    <w:rsid w:val="00FE7862"/>
    <w:rsid w:val="00FF3F33"/>
    <w:rsid w:val="00FF5B11"/>
    <w:rsid w:val="053E211D"/>
    <w:rsid w:val="16154837"/>
    <w:rsid w:val="3B452D98"/>
    <w:rsid w:val="4B4E3EC4"/>
    <w:rsid w:val="506E6C7F"/>
    <w:rsid w:val="53F05DDE"/>
    <w:rsid w:val="54885735"/>
    <w:rsid w:val="78242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520</Words>
  <Characters>2965</Characters>
  <Lines>24</Lines>
  <Paragraphs>6</Paragraphs>
  <TotalTime>0</TotalTime>
  <ScaleCrop>false</ScaleCrop>
  <LinksUpToDate>false</LinksUpToDate>
  <CharactersWithSpaces>3479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2019-10-18T07:16:00Z</dcterms:created>
  <dc:creator>Administrator</dc:creator>
  <cp:lastModifiedBy>听香水榭</cp:lastModifiedBy>
  <dcterms:modified xsi:type="dcterms:W3CDTF">2019-12-10T02:09:51Z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